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4B80" w:rsidRPr="00F70552" w:rsidRDefault="00F70552" w:rsidP="006F4B80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 w:rsidR="00FC2C12">
        <w:rPr>
          <w:rFonts w:ascii="Times New Roman" w:hAnsi="Times New Roman" w:cs="Times New Roman"/>
          <w:b/>
          <w:sz w:val="28"/>
          <w:szCs w:val="28"/>
        </w:rPr>
        <w:t>7</w:t>
      </w:r>
      <w:bookmarkStart w:id="0" w:name="_GoBack"/>
      <w:bookmarkEnd w:id="0"/>
    </w:p>
    <w:p w:rsidR="004C2E6D" w:rsidRPr="006F4B80" w:rsidRDefault="004C2E6D" w:rsidP="006F4B80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«</w:t>
      </w:r>
      <w:r w:rsidR="006F4B80">
        <w:rPr>
          <w:rFonts w:ascii="Times New Roman" w:hAnsi="Times New Roman" w:cs="Times New Roman"/>
          <w:sz w:val="28"/>
          <w:szCs w:val="28"/>
        </w:rPr>
        <w:t xml:space="preserve">Сравнительный анализ методик проведения аудите информационных технологий и систем обеспечения информационной безопасности. </w:t>
      </w:r>
      <w:r w:rsidR="006F4B80" w:rsidRPr="006F4B80">
        <w:rPr>
          <w:rFonts w:ascii="Times New Roman" w:hAnsi="Times New Roman" w:cs="Times New Roman"/>
          <w:sz w:val="28"/>
          <w:szCs w:val="28"/>
        </w:rPr>
        <w:t>Проверка ссылок</w:t>
      </w:r>
      <w:r w:rsidRPr="006F4B80">
        <w:rPr>
          <w:rFonts w:ascii="Times New Roman" w:hAnsi="Times New Roman" w:cs="Times New Roman"/>
          <w:sz w:val="28"/>
          <w:szCs w:val="28"/>
        </w:rPr>
        <w:t>»</w:t>
      </w:r>
    </w:p>
    <w:p w:rsidR="004C2E6D" w:rsidRDefault="004C2E6D" w:rsidP="006F4B8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6F4B80">
        <w:rPr>
          <w:rFonts w:ascii="Times New Roman" w:hAnsi="Times New Roman" w:cs="Times New Roman"/>
          <w:sz w:val="28"/>
          <w:szCs w:val="28"/>
        </w:rPr>
        <w:t xml:space="preserve"> Проведение сравнительного анализа методик проведения аудита информационных технологий (ИТ) и систем обеспечения информационной безопасности (СОИБ).</w:t>
      </w:r>
      <w:r w:rsidR="00F70552">
        <w:rPr>
          <w:rFonts w:ascii="Times New Roman" w:hAnsi="Times New Roman" w:cs="Times New Roman"/>
          <w:sz w:val="28"/>
          <w:szCs w:val="28"/>
        </w:rPr>
        <w:t xml:space="preserve"> </w:t>
      </w:r>
      <w:r w:rsidR="00F70552" w:rsidRPr="006F4B80">
        <w:rPr>
          <w:rFonts w:ascii="Times New Roman" w:hAnsi="Times New Roman" w:cs="Times New Roman"/>
          <w:sz w:val="28"/>
          <w:szCs w:val="28"/>
        </w:rPr>
        <w:t>Проверка на сайте внутренних и внешних ссылок на наличие битых и отсутствующих страницы, наличие страницы 404, ошибка 500.</w:t>
      </w:r>
    </w:p>
    <w:p w:rsidR="00F70552" w:rsidRPr="00F70552" w:rsidRDefault="00F70552" w:rsidP="00F70552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научиться проверять актуальность ссылки с помощью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онлайнсервисов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научиться проверять ошибку 500;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• научиться проверять наличие страницы 404.</w:t>
      </w:r>
    </w:p>
    <w:p w:rsidR="00F70552" w:rsidRPr="00F70552" w:rsidRDefault="00F70552" w:rsidP="00F7055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>Краткие теоретические сведения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Обязательными элементами любого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-сайта и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-приложения являются ссылки. Они помогают пользователям быстро находить необходимую информацию, значительно улучшают пользовательский опыт и являются важной частью функциональности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>-программного обеспечения.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Современные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>-сайты и приложения могут содержать много страниц и тысячи ссылок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Все ссылки должны правильно открываться и вести к требуемым страницам и ресурсам. Поэтому проверка ссылок всегда включается в функциональное тестирование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В рамках функционального тестирования проверяют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валидность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ссылок, работу сайта с базой данных, формы, которые используются на сайте.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Говоря подробнее про ссылки, проверяют следующее: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туда ли ведут исходящие ссылки;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правильно ли работают внутренние ссылки;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есть ли ссылки, которые ведут на одни и те же страницы;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проверка ссылок, которые используются для отправления и-мейлов админам сайта;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выявление страниц, на которые не ведут ссылки;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• определение сломанных ссылок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lastRenderedPageBreak/>
        <w:t>Проверка всех ссылок на сайте вручную требует много времени и усилий, для этой цели применяют автоматизированное тестирование. Для автоматической проверки ссылок создано много бесплатных и коммерческих инструментов.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Как правило, есть такие ссылки: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исходящие ссылки; они ведут на определенные внешние ресурсы;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внутренние ссылки; они ведут на другие страницы этого же сайта;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навигационные ссылки; они приводят к абзацу или объекту на этой же странице;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• ссылки для отправки электронной почты владельцами сайта, службе поддержки и т.д.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Проверка ссылок осуществляется с помощью специальных сервисов и инструментов.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Инструментарий вебмастера Яндекс и Google: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</w:t>
      </w:r>
      <w:r w:rsidRPr="00F70552">
        <w:rPr>
          <w:rFonts w:ascii="Times New Roman" w:hAnsi="Times New Roman" w:cs="Times New Roman"/>
          <w:sz w:val="28"/>
          <w:szCs w:val="28"/>
        </w:rPr>
        <w:t>http://webmaster.yandex.ru/wmconsole/</w:t>
      </w:r>
      <w:r w:rsidRPr="006F4B80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• инструменты для веб-мастеров от Google.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Специализированное программное обеспечение.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Существует целый ряд разного рода программ, проверяющих сайты на битые ссылки: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Semonitor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Xenu's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Link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Sleuth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linkchecker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Shadow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Analyzer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Link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Evaluator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>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Интернет-сервисы по проверке битых ссылок проверка осуществляется с сервера сервиса, но придется довольно долго ждать, пока сервис завершит опрос сайта. При этом нельзя разрывать соединение с сервисом, чтобы не потерять результаты.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</w:rPr>
        <w:t>Примеры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F4B80">
        <w:rPr>
          <w:rFonts w:ascii="Times New Roman" w:hAnsi="Times New Roman" w:cs="Times New Roman"/>
          <w:sz w:val="28"/>
          <w:szCs w:val="28"/>
        </w:rPr>
        <w:t>Интернет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6F4B80">
        <w:rPr>
          <w:rFonts w:ascii="Times New Roman" w:hAnsi="Times New Roman" w:cs="Times New Roman"/>
          <w:sz w:val="28"/>
          <w:szCs w:val="28"/>
        </w:rPr>
        <w:t>сервисов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: validator.w3.org/</w:t>
      </w: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checklink</w:t>
      </w:r>
      <w:proofErr w:type="spellEnd"/>
      <w:r w:rsidRPr="006F4B80">
        <w:rPr>
          <w:rFonts w:ascii="Times New Roman" w:hAnsi="Times New Roman" w:cs="Times New Roman"/>
          <w:sz w:val="28"/>
          <w:szCs w:val="28"/>
          <w:lang w:val="en-US"/>
        </w:rPr>
        <w:t>, www.graffity.biz/products/link_checker, Badlinks.ru, Build your Site Map online.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Также необходимо проверить наличие страницы-заглушки при отсутствующих страницах или страниц с не разрешенным доступом. Это называется проверка на «Ошибку 404».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Ошибка 404 или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Not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Found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(«не найдено») — стандартный код ответа HTTP о том, что клиент был в состоянии общаться с сервером, но сервер не может найти данные согласно запросу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Ошибку 404 не следует путать с ошибкой «Сервер не найден» или иными ошибками, указывающими на ограничение доступа к серверу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lastRenderedPageBreak/>
        <w:t>Ошибка 404 означает, что запрашиваемый ресурс может быть доступен в будущем, что, однако не гарантирует наличие прежнего содержания.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В этом случае необходимо приготовить страницу-заглушки с указанием ссылок для возврата.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Кроссбраузерность</w:t>
      </w:r>
      <w:proofErr w:type="spellEnd"/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Кроссбраузерность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– это проверка на правильность (соответствие стандартам) функционирования и отображения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-приложения в различных браузерах и операционных системах. В наше время стандартизация принимает глобальные масштабы, следовательно, большинство популярных браузеров одинаково обрабатывает код. Но необходимость в тестировании на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кроссбраузерность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не пропадает, так как много проблем остается не решенными.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Что необходимо проверять при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кроссбраузерном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тестировании: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функциональные возможности продукта, реализуемые на стороне клиента;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правильность отображения элементов графики;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• шрифты и размеры текстовых символов; 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• доступность и функциональность разнообразных форм, включая их интерактивность.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На сегодняшний день существует несколько популярных браузеров —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FireFox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Opera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Chrome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Netscape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Safari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AOL,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Internet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Explorer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. Некоторые приложения очень зависимы от браузеров. Различные браузеры имеют различные конфигурации и установки, с которыми ваша страница в сети должны быть совместима. </w:t>
      </w:r>
    </w:p>
    <w:p w:rsidR="00F70552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В тестировании нуждаются все основные (среди пользовательской аудитории) браузеры, но особое внимание необходимо уделить IE, если он входит в их число. Именно в нем очень часто возникают проблемы, которые отсутствуют в других браузерах: так, в IE дополнительно рекомендуется обращать особое внимание на масштабируемость, фокус полей и работу JS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Онлайн-сервисы для тестирования: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LoadImpact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– сервис нагрузочного тестирования сайтов (за деньги – до 5к одновременных подключений), у которого есть бесплатный тест на 50 одновременных соединений.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BrowserMob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– дополнительный, простой, но симпатичный сервис, позволяющий проверить скорость загрузки целевого сайта из 4 разных мест и показывающий много подробных метрик загрузки для каждого из них. </w:t>
      </w:r>
      <w:r w:rsidRPr="006F4B80">
        <w:rPr>
          <w:rFonts w:ascii="Times New Roman" w:hAnsi="Times New Roman" w:cs="Times New Roman"/>
          <w:sz w:val="28"/>
          <w:szCs w:val="28"/>
        </w:rPr>
        <w:lastRenderedPageBreak/>
        <w:t xml:space="preserve">Основная задача </w:t>
      </w: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BrowserMob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– автоматическое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кроссбраузерное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тестирование сайтов.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Alerta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– сервис мониторинга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аптайм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, на сайте которого можно бесплатно проверить доступность (и время ответа) сайта из 11 разных мест. Работает быстро и надежно, никаких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капч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>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Site</w:t>
      </w:r>
      <w:r w:rsidRPr="006F4B80">
        <w:rPr>
          <w:rFonts w:ascii="Times New Roman" w:hAnsi="Times New Roman" w:cs="Times New Roman"/>
          <w:sz w:val="28"/>
          <w:szCs w:val="28"/>
        </w:rPr>
        <w:t>24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6F4B80">
        <w:rPr>
          <w:rFonts w:ascii="Times New Roman" w:hAnsi="Times New Roman" w:cs="Times New Roman"/>
          <w:sz w:val="28"/>
          <w:szCs w:val="28"/>
        </w:rPr>
        <w:t>7 – использует уже 23 географически распределенные точки.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CSE</w:t>
      </w:r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Validator</w:t>
      </w:r>
      <w:r w:rsidRPr="006F4B80">
        <w:rPr>
          <w:rFonts w:ascii="Times New Roman" w:hAnsi="Times New Roman" w:cs="Times New Roman"/>
          <w:sz w:val="28"/>
          <w:szCs w:val="28"/>
        </w:rPr>
        <w:t xml:space="preserve"> – отличается очень подробными и понятными рекомендациями по исправлению ошибок и потенциальных проблем.</w:t>
      </w: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F4B80">
        <w:rPr>
          <w:rFonts w:ascii="Times New Roman" w:hAnsi="Times New Roman" w:cs="Times New Roman"/>
          <w:sz w:val="28"/>
          <w:szCs w:val="28"/>
        </w:rPr>
        <w:t>Built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4B80">
        <w:rPr>
          <w:rFonts w:ascii="Times New Roman" w:hAnsi="Times New Roman" w:cs="Times New Roman"/>
          <w:sz w:val="28"/>
          <w:szCs w:val="28"/>
        </w:rPr>
        <w:t>with</w:t>
      </w:r>
      <w:proofErr w:type="spellEnd"/>
      <w:r w:rsidRPr="006F4B80">
        <w:rPr>
          <w:rFonts w:ascii="Times New Roman" w:hAnsi="Times New Roman" w:cs="Times New Roman"/>
          <w:sz w:val="28"/>
          <w:szCs w:val="28"/>
        </w:rPr>
        <w:t>: builtwith.com анализирует заданный сайт и выдает целое досье о нем: веб-сервер, CMS, какая служба статистики используется и так далее.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Microsoft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Security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Assessment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Tool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(MSAT) – это средство оценки рисков, предоставляющее информацию о системе безопасности ИТ-инфраструктуры и рекомендации по ее улучшению, основанные на передовом опыте.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Как отмечают разработчики, приложение предназначается для организаций с числом сотрудников менее 1000 человек, чтобы содействовать лучшему пониманию потенциальных проблем в сфере безопасности. В ходе работы, пользователь, выполняющий роль аналитика, ответственного за вопросы безопасности, отвечает на вопросы в два этапа.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Первый этап посвящен бизнес-модели компании и призван оценить риск для бизнеса, с которым компания сталкивается в данной отрасли и в условиях выбранной бизнес-модели. Создается так называемый профиль риска для бизнеса (ПРБ).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Вопросы этого этапа разбиты на 6 групп. Первая касается общих сведений о компании – название, число компьютеров, серверов и т.д.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Вторая группа вопросов первого этапа озаглавлена «Безопасность инфраструктуры». Примеры вопросов – «использует ли компания подключение к Интернет», «размещаются ли службы, используемые как внешними, так и внутренними клиентами, в одном и том же сегменте» и т.д. Остальные группы – «Безопасность приложений», «Безопасность операций», «Безопасность персонала», «Среда».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Надо отметить, что при локализации не все вопросы первого этапа были качественно переведены с английского. Например, вопрос: «Прошла ли ваша организация через «копирование и замена» касающиеся любого основного компонента технологии, за последние 6 месяцев?» Однако во всех случаях можно из контекста понять, о чем идет речь (в приведенном примере вопрос был относительно того, менялись ли используемые технологии обработки информации).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lastRenderedPageBreak/>
        <w:t>Когда проведен первый этап оценки, полученная информация обрабатывается (для этого требуется подключение к Интернет), после чего начинается второй этап анализа. Для технических специалистов он будет более интересен, т.к. касается используемых в компании полит</w:t>
      </w:r>
      <w:r>
        <w:rPr>
          <w:rFonts w:ascii="Times New Roman" w:hAnsi="Times New Roman" w:cs="Times New Roman"/>
          <w:sz w:val="28"/>
          <w:szCs w:val="28"/>
        </w:rPr>
        <w:t xml:space="preserve">ик, средств и механизмов защиты. </w:t>
      </w:r>
      <w:r w:rsidRPr="00DB6513">
        <w:rPr>
          <w:rFonts w:ascii="Times New Roman" w:hAnsi="Times New Roman" w:cs="Times New Roman"/>
          <w:sz w:val="28"/>
          <w:szCs w:val="28"/>
        </w:rPr>
        <w:t xml:space="preserve">Стоит сказать, что и перевод вопросов второго этапа выполнен существенно лучше.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Вопросы организованы в соответствии с концепцией многоуровневой (эшелонированной) защиты. Сначала рассматривается защита инфраструктуры (защита периметра, аутентификация…), затем вопросы защиты на уровне приложений, далее проводится анализ безопасности операций (определена ли политика безопасности, политика резервного копирования и т.д.), последняя группа вопросов касается работы с персоналом (обучение, проверка при приеме на работу и т.д.). 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Во многом тематика вопросов соответствует разделам стандартов ISO 17799 и 27001, рассмотренных в теоретической части курса.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После ответа на все вопросы программа вновь обращается к удаленному серверу и генерирует отчеты. Наибольший интерес для технических специалистов представляет «Полный отчет». В частности, он содержит предлагаемый список приоритетных действий. Фрагме</w:t>
      </w:r>
      <w:r>
        <w:rPr>
          <w:rFonts w:ascii="Times New Roman" w:hAnsi="Times New Roman" w:cs="Times New Roman"/>
          <w:sz w:val="28"/>
          <w:szCs w:val="28"/>
        </w:rPr>
        <w:t>нт списка представлен в табл. 1</w:t>
      </w:r>
      <w:r w:rsidRPr="00DB6513">
        <w:rPr>
          <w:rFonts w:ascii="Times New Roman" w:hAnsi="Times New Roman" w:cs="Times New Roman"/>
          <w:sz w:val="28"/>
          <w:szCs w:val="28"/>
        </w:rPr>
        <w:t>.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5B2B5A" w:rsidRPr="00DB6513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Список предлагаемых действий (фрагмент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5B2B5A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2EB33A" wp14:editId="149E8C11">
            <wp:extent cx="4095750" cy="2457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3469" t="38527" r="17584" b="26839"/>
                    <a:stretch/>
                  </pic:blipFill>
                  <pic:spPr bwMode="auto">
                    <a:xfrm>
                      <a:off x="0" y="0"/>
                      <a:ext cx="4095750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B5A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2B5A" w:rsidRDefault="005B2B5A" w:rsidP="005B2B5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70552" w:rsidRPr="006F4B80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70552" w:rsidRPr="00F70552" w:rsidRDefault="00F70552" w:rsidP="00F7055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>Порядок выполнения работы</w:t>
      </w:r>
    </w:p>
    <w:p w:rsidR="00F70552" w:rsidRDefault="00F70552" w:rsidP="006F4B80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lastRenderedPageBreak/>
        <w:t>Задание 1.</w:t>
      </w:r>
    </w:p>
    <w:p w:rsidR="00930187" w:rsidRPr="00930187" w:rsidRDefault="00930187" w:rsidP="006F4B8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30187">
        <w:rPr>
          <w:rFonts w:ascii="Times New Roman" w:hAnsi="Times New Roman" w:cs="Times New Roman"/>
          <w:sz w:val="28"/>
          <w:szCs w:val="28"/>
        </w:rPr>
        <w:t>Перед выполнением задания ответьте на вопрос: что такое аудит информационных технологий?</w:t>
      </w:r>
    </w:p>
    <w:p w:rsidR="00EA774E" w:rsidRPr="006F4B80" w:rsidRDefault="004C2E6D" w:rsidP="006F4B8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В ходе лабораторной работы, используя</w:t>
      </w:r>
      <w:r w:rsidR="00DE35AA">
        <w:rPr>
          <w:rFonts w:ascii="Times New Roman" w:hAnsi="Times New Roman" w:cs="Times New Roman"/>
          <w:sz w:val="28"/>
          <w:szCs w:val="28"/>
        </w:rPr>
        <w:t xml:space="preserve"> </w:t>
      </w:r>
      <w:r w:rsidRPr="006F4B80">
        <w:rPr>
          <w:rFonts w:ascii="Times New Roman" w:hAnsi="Times New Roman" w:cs="Times New Roman"/>
          <w:sz w:val="28"/>
          <w:szCs w:val="28"/>
        </w:rPr>
        <w:t>ресурсы сети Интернет, необходимо провести сравнительный анализ методик проведения аудита информационных технологий (ИТ) и систем обеспечения информационной безопасности (СОИБ). Результаты анализа свести в таблицу (табл. 1).</w:t>
      </w:r>
    </w:p>
    <w:p w:rsidR="004C2E6D" w:rsidRPr="00952F5F" w:rsidRDefault="004C2E6D" w:rsidP="00F70552">
      <w:pPr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952F5F">
        <w:rPr>
          <w:rFonts w:ascii="Times New Roman" w:hAnsi="Times New Roman" w:cs="Times New Roman"/>
          <w:i/>
          <w:sz w:val="28"/>
          <w:szCs w:val="28"/>
        </w:rPr>
        <w:t xml:space="preserve">Таблица 1 </w:t>
      </w:r>
    </w:p>
    <w:p w:rsidR="004C2E6D" w:rsidRPr="006F4B80" w:rsidRDefault="004C2E6D" w:rsidP="00F7055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Результаты сравнительного анализа методик проведения аудита информационных технологий (ИТ) и систем обеспечения информационной безопасности (СОИБ)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4"/>
        <w:gridCol w:w="2701"/>
        <w:gridCol w:w="1743"/>
        <w:gridCol w:w="2152"/>
        <w:gridCol w:w="2155"/>
      </w:tblGrid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№, п/п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Наименование параметра</w:t>
            </w:r>
          </w:p>
        </w:tc>
        <w:tc>
          <w:tcPr>
            <w:tcW w:w="1743" w:type="dxa"/>
          </w:tcPr>
          <w:p w:rsidR="004C2E6D" w:rsidRPr="009F1920" w:rsidRDefault="009F1920" w:rsidP="009F192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1920">
              <w:rPr>
                <w:rFonts w:ascii="Times New Roman" w:hAnsi="Times New Roman" w:cs="Times New Roman"/>
                <w:sz w:val="28"/>
                <w:szCs w:val="28"/>
                <w:shd w:val="clear" w:color="auto" w:fill="FCFCFC"/>
              </w:rPr>
              <w:t>Активный аудит</w:t>
            </w:r>
          </w:p>
        </w:tc>
        <w:tc>
          <w:tcPr>
            <w:tcW w:w="2152" w:type="dxa"/>
          </w:tcPr>
          <w:p w:rsidR="004C2E6D" w:rsidRPr="009F1920" w:rsidRDefault="009F1920" w:rsidP="009F192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1920">
              <w:rPr>
                <w:rFonts w:ascii="Times New Roman" w:hAnsi="Times New Roman" w:cs="Times New Roman"/>
                <w:sz w:val="28"/>
                <w:szCs w:val="28"/>
                <w:shd w:val="clear" w:color="auto" w:fill="FCFCFC"/>
              </w:rPr>
              <w:t>Экспертный аудит</w:t>
            </w:r>
          </w:p>
        </w:tc>
        <w:tc>
          <w:tcPr>
            <w:tcW w:w="2155" w:type="dxa"/>
          </w:tcPr>
          <w:p w:rsidR="009F1920" w:rsidRPr="009F1920" w:rsidRDefault="009F1920" w:rsidP="009F1920">
            <w:pPr>
              <w:pStyle w:val="a7"/>
              <w:shd w:val="clear" w:color="auto" w:fill="FCFCFC"/>
              <w:spacing w:before="0" w:beforeAutospacing="0" w:after="0" w:afterAutospacing="0"/>
              <w:contextualSpacing/>
              <w:jc w:val="center"/>
              <w:rPr>
                <w:sz w:val="28"/>
                <w:szCs w:val="28"/>
              </w:rPr>
            </w:pPr>
            <w:r w:rsidRPr="009F1920">
              <w:rPr>
                <w:sz w:val="28"/>
                <w:szCs w:val="28"/>
              </w:rPr>
              <w:t xml:space="preserve">Аудит </w:t>
            </w:r>
            <w:r>
              <w:rPr>
                <w:sz w:val="28"/>
                <w:szCs w:val="28"/>
              </w:rPr>
              <w:t>н</w:t>
            </w:r>
            <w:r w:rsidRPr="009F1920">
              <w:rPr>
                <w:sz w:val="28"/>
                <w:szCs w:val="28"/>
              </w:rPr>
              <w:t>а соответствие</w:t>
            </w:r>
          </w:p>
          <w:p w:rsidR="004C2E6D" w:rsidRPr="009F1920" w:rsidRDefault="009F1920" w:rsidP="009F1920">
            <w:pPr>
              <w:pStyle w:val="a7"/>
              <w:shd w:val="clear" w:color="auto" w:fill="FCFCFC"/>
              <w:spacing w:before="0" w:beforeAutospacing="0" w:after="0" w:afterAutospacing="0"/>
              <w:contextualSpacing/>
              <w:jc w:val="center"/>
              <w:rPr>
                <w:sz w:val="28"/>
                <w:szCs w:val="28"/>
              </w:rPr>
            </w:pPr>
            <w:r w:rsidRPr="009F1920">
              <w:rPr>
                <w:sz w:val="28"/>
                <w:szCs w:val="28"/>
              </w:rPr>
              <w:t>стандартам</w:t>
            </w: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Краткое описание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Сфера применения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Применяемости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Достоинства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Недостатки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2E6D" w:rsidRPr="006F4B80" w:rsidTr="009F1920">
        <w:tc>
          <w:tcPr>
            <w:tcW w:w="594" w:type="dxa"/>
          </w:tcPr>
          <w:p w:rsidR="004C2E6D" w:rsidRPr="006F4B80" w:rsidRDefault="004C2E6D" w:rsidP="00F70552">
            <w:pPr>
              <w:ind w:firstLine="2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701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4B80">
              <w:rPr>
                <w:rFonts w:ascii="Times New Roman" w:hAnsi="Times New Roman" w:cs="Times New Roman"/>
                <w:sz w:val="28"/>
                <w:szCs w:val="28"/>
              </w:rPr>
              <w:t>Описание этапов методики применения на практике</w:t>
            </w:r>
          </w:p>
        </w:tc>
        <w:tc>
          <w:tcPr>
            <w:tcW w:w="1743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2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5" w:type="dxa"/>
          </w:tcPr>
          <w:p w:rsidR="004C2E6D" w:rsidRPr="006F4B80" w:rsidRDefault="004C2E6D" w:rsidP="00F70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70552" w:rsidRDefault="00F7055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70552" w:rsidRPr="00F70552" w:rsidRDefault="00F70552" w:rsidP="00F70552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0552"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4552EC" w:rsidRPr="006F4B80" w:rsidRDefault="002C3303" w:rsidP="00333424">
      <w:pPr>
        <w:pStyle w:val="a5"/>
        <w:numPr>
          <w:ilvl w:val="0"/>
          <w:numId w:val="2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Для онлайн проверки сайта на битые ссылки перейдем на сервер </w:t>
      </w:r>
    </w:p>
    <w:p w:rsidR="00F70552" w:rsidRDefault="002C3303" w:rsidP="00333424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F70552">
        <w:rPr>
          <w:rFonts w:ascii="Times New Roman" w:hAnsi="Times New Roman" w:cs="Times New Roman"/>
          <w:sz w:val="28"/>
          <w:szCs w:val="28"/>
        </w:rPr>
        <w:t>:\\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F70552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6F4B80">
        <w:rPr>
          <w:rFonts w:ascii="Times New Roman" w:hAnsi="Times New Roman" w:cs="Times New Roman"/>
          <w:sz w:val="28"/>
          <w:szCs w:val="28"/>
          <w:lang w:val="en-US"/>
        </w:rPr>
        <w:t>brokenlinkcheck</w:t>
      </w:r>
      <w:proofErr w:type="spellEnd"/>
      <w:r w:rsidRPr="00F70552">
        <w:rPr>
          <w:rFonts w:ascii="Times New Roman" w:hAnsi="Times New Roman" w:cs="Times New Roman"/>
          <w:sz w:val="28"/>
          <w:szCs w:val="28"/>
        </w:rPr>
        <w:t>.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com</w:t>
      </w:r>
    </w:p>
    <w:p w:rsidR="009231DE" w:rsidRDefault="009231DE" w:rsidP="00333424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16E5822" wp14:editId="2F762C83">
            <wp:extent cx="4810125" cy="274381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-481" t="4027" r="-1"/>
                    <a:stretch/>
                  </pic:blipFill>
                  <pic:spPr bwMode="auto">
                    <a:xfrm>
                      <a:off x="0" y="0"/>
                      <a:ext cx="4814232" cy="2746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31DE" w:rsidRDefault="009231DE" w:rsidP="00333424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231DE" w:rsidRDefault="009231DE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окне, под надписью - </w:t>
      </w:r>
      <w:proofErr w:type="spellStart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>Enter</w:t>
      </w:r>
      <w:proofErr w:type="spellEnd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>your</w:t>
      </w:r>
      <w:proofErr w:type="spellEnd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URL </w:t>
      </w:r>
      <w:proofErr w:type="spellStart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>below</w:t>
      </w:r>
      <w:proofErr w:type="spellEnd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proofErr w:type="spellStart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>e.g</w:t>
      </w:r>
      <w:proofErr w:type="spellEnd"/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hyperlink r:id="rId7" w:history="1">
        <w:r w:rsidRPr="00C32C32">
          <w:rPr>
            <w:rStyle w:val="a4"/>
            <w:rFonts w:ascii="Times New Roman" w:hAnsi="Times New Roman" w:cs="Times New Roman"/>
            <w:sz w:val="28"/>
            <w:szCs w:val="28"/>
            <w:shd w:val="clear" w:color="auto" w:fill="FFFFFF"/>
          </w:rPr>
          <w:t>www.example.com</w:t>
        </w:r>
      </w:hyperlink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вставьте ссылку для проверки.</w:t>
      </w:r>
    </w:p>
    <w:p w:rsidR="009231DE" w:rsidRDefault="009231DE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1250F65" wp14:editId="34FE050F">
            <wp:extent cx="3895725" cy="2739851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0027" t="18257" r="20791" b="47378"/>
                    <a:stretch/>
                  </pic:blipFill>
                  <pic:spPr bwMode="auto">
                    <a:xfrm>
                      <a:off x="0" y="0"/>
                      <a:ext cx="3907315" cy="2748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31DE" w:rsidRDefault="009231DE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После нажатия на кнопку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Find</w:t>
      </w:r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broken</w:t>
      </w:r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links</w:t>
      </w:r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вы перейдете на следующую страницу:</w:t>
      </w:r>
    </w:p>
    <w:p w:rsidR="009231DE" w:rsidRDefault="009231DE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7D9F2E66" wp14:editId="46A54EA3">
            <wp:extent cx="5940425" cy="343344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222"/>
                    <a:stretch/>
                  </pic:blipFill>
                  <pic:spPr bwMode="auto">
                    <a:xfrm>
                      <a:off x="0" y="0"/>
                      <a:ext cx="5940425" cy="3433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31DE" w:rsidRDefault="009231DE" w:rsidP="009231DE">
      <w:pPr>
        <w:pStyle w:val="a5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Введите код безопасности с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капчи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выберите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Report</w:t>
      </w:r>
      <w:r w:rsidRPr="009231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9231DE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distinct</w:t>
      </w:r>
      <w:proofErr w:type="spellEnd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 </w:t>
      </w:r>
      <w:proofErr w:type="spellStart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broken</w:t>
      </w:r>
      <w:proofErr w:type="spellEnd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proofErr w:type="spellStart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links</w:t>
      </w:r>
      <w:proofErr w:type="spellEnd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proofErr w:type="spellStart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only</w:t>
      </w:r>
      <w:proofErr w:type="spellEnd"/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Затем нажмите на кнопку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  <w:lang w:val="en-US"/>
        </w:rPr>
        <w:t>Find</w:t>
      </w:r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  <w:lang w:val="en-US"/>
        </w:rPr>
        <w:t>broken</w:t>
      </w:r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  <w:lang w:val="en-US"/>
        </w:rPr>
        <w:t>links</w:t>
      </w:r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  <w:lang w:val="en-US"/>
        </w:rPr>
        <w:t>now</w:t>
      </w:r>
      <w:r w:rsidRPr="009231DE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!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И ждите результата поиска.</w:t>
      </w:r>
    </w:p>
    <w:p w:rsidR="006F1D58" w:rsidRDefault="006F1D58" w:rsidP="009231DE">
      <w:pPr>
        <w:pStyle w:val="a5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В процессе поиска у вас будет появляться таблица с нерабочими ссылками:</w:t>
      </w:r>
    </w:p>
    <w:p w:rsidR="006F1D58" w:rsidRDefault="006F1D58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5D6F04B9" wp14:editId="7A6A50C0">
            <wp:extent cx="4800600" cy="34143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3759" r="19188"/>
                    <a:stretch/>
                  </pic:blipFill>
                  <pic:spPr bwMode="auto">
                    <a:xfrm>
                      <a:off x="0" y="0"/>
                      <a:ext cx="4800600" cy="341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1D58" w:rsidRDefault="00A87488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отчет вы выписываете найденны</w:t>
      </w:r>
      <w:r w:rsidR="00746A6E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битых ссылок, делаете скриншот результата поиска.</w:t>
      </w:r>
    </w:p>
    <w:p w:rsidR="00A87488" w:rsidRDefault="00A87488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случае, если на сайте была ссылка с ошибкой 500,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URL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-адрес ошибки копируете и делаете скриншот сайта, перейдя по этому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URL</w:t>
      </w:r>
      <w:r w:rsidRPr="00A87488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адресу.</w:t>
      </w:r>
    </w:p>
    <w:p w:rsidR="00A87488" w:rsidRPr="00A87488" w:rsidRDefault="00A87488" w:rsidP="009231DE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То же самое делаете и в случае с ошибкой 404.</w:t>
      </w:r>
    </w:p>
    <w:p w:rsidR="00F70552" w:rsidRPr="00F70552" w:rsidRDefault="00F70552" w:rsidP="00F70552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0552">
        <w:rPr>
          <w:rFonts w:ascii="Times New Roman" w:hAnsi="Times New Roman" w:cs="Times New Roman"/>
          <w:i/>
          <w:sz w:val="28"/>
          <w:szCs w:val="28"/>
        </w:rPr>
        <w:lastRenderedPageBreak/>
        <w:t>Список сайтов для тестирования:</w:t>
      </w:r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930187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930187" w:rsidRPr="00C32C32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930187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printomat</w:t>
        </w:r>
        <w:proofErr w:type="spellEnd"/>
        <w:r w:rsidR="00930187" w:rsidRPr="00C32C32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30187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copy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spb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pechat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_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i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chtamp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armorgames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com</w:t>
        </w:r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shikimori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one</w:t>
        </w:r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krol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96.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chelpipe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zolotoy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venec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ramzavod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metallokonstrukcii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autouma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eastinvest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artfacet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kadikama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B013C" w:rsidRPr="007B013C" w:rsidRDefault="00FC2C12" w:rsidP="00F7055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avant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servis</w:t>
        </w:r>
        <w:proofErr w:type="spellEnd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B013C" w:rsidRPr="00C32C32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F70552" w:rsidRPr="00746A6E" w:rsidRDefault="00FC2C12" w:rsidP="007B013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4" w:history="1"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B013C" w:rsidRPr="00746A6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yummyanime</w:t>
        </w:r>
        <w:proofErr w:type="spellEnd"/>
        <w:r w:rsidR="007B013C" w:rsidRPr="00746A6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7B013C" w:rsidRPr="007B013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club</w:t>
        </w:r>
      </w:hyperlink>
    </w:p>
    <w:p w:rsidR="007B013C" w:rsidRPr="006F4B80" w:rsidRDefault="007B013C" w:rsidP="006F4B80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Pr="00F70552" w:rsidRDefault="009400FC" w:rsidP="006F4B8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0552">
        <w:rPr>
          <w:rFonts w:ascii="Times New Roman" w:hAnsi="Times New Roman" w:cs="Times New Roman"/>
          <w:i/>
          <w:sz w:val="28"/>
          <w:szCs w:val="28"/>
        </w:rPr>
        <w:t>Требования к содержанию отчета</w:t>
      </w:r>
      <w:r w:rsidR="00F70552">
        <w:rPr>
          <w:rFonts w:ascii="Times New Roman" w:hAnsi="Times New Roman" w:cs="Times New Roman"/>
          <w:i/>
          <w:sz w:val="28"/>
          <w:szCs w:val="28"/>
        </w:rPr>
        <w:t xml:space="preserve"> по заданию 2</w:t>
      </w:r>
    </w:p>
    <w:p w:rsidR="009400FC" w:rsidRPr="006F4B80" w:rsidRDefault="009400FC" w:rsidP="006F4B8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Отчет должен содержать:</w:t>
      </w:r>
    </w:p>
    <w:p w:rsidR="004552EC" w:rsidRPr="006F4B80" w:rsidRDefault="009400FC" w:rsidP="00F70552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Количество битых ссылок и скриншот результата.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Количество: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Скриншот: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Pr="006F4B80" w:rsidRDefault="009400FC" w:rsidP="00F70552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 xml:space="preserve">Укажите </w:t>
      </w:r>
      <w:r w:rsidRPr="006F4B80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6F4B80">
        <w:rPr>
          <w:rFonts w:ascii="Times New Roman" w:hAnsi="Times New Roman" w:cs="Times New Roman"/>
          <w:sz w:val="28"/>
          <w:szCs w:val="28"/>
        </w:rPr>
        <w:t xml:space="preserve"> страницы сайта с ошибкой 500 и вставьте скриншот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URL: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1.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2.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F4B80">
        <w:rPr>
          <w:rFonts w:ascii="Times New Roman" w:hAnsi="Times New Roman" w:cs="Times New Roman"/>
          <w:sz w:val="28"/>
          <w:szCs w:val="28"/>
          <w:lang w:val="en-US"/>
        </w:rPr>
        <w:t>3.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Скриншот: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Default="009400FC" w:rsidP="00F70552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Вставьте скриншот страницы сайта с ошибкой 404</w:t>
      </w:r>
      <w:r w:rsidR="009740D9">
        <w:rPr>
          <w:rFonts w:ascii="Times New Roman" w:hAnsi="Times New Roman" w:cs="Times New Roman"/>
          <w:sz w:val="28"/>
          <w:szCs w:val="28"/>
        </w:rPr>
        <w:t>,</w:t>
      </w:r>
      <w:r w:rsidRPr="006F4B80">
        <w:rPr>
          <w:rFonts w:ascii="Times New Roman" w:hAnsi="Times New Roman" w:cs="Times New Roman"/>
          <w:sz w:val="28"/>
          <w:szCs w:val="28"/>
        </w:rPr>
        <w:t xml:space="preserve"> укажите название сайта и скриншот страниц.</w:t>
      </w:r>
    </w:p>
    <w:p w:rsidR="009740D9" w:rsidRPr="006F4B80" w:rsidRDefault="009740D9" w:rsidP="009740D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Скриншот сайта</w:t>
      </w:r>
      <w:r w:rsidR="009740D9">
        <w:rPr>
          <w:rFonts w:ascii="Times New Roman" w:hAnsi="Times New Roman" w:cs="Times New Roman"/>
          <w:sz w:val="28"/>
          <w:szCs w:val="28"/>
        </w:rPr>
        <w:t xml:space="preserve"> (главная страница)</w:t>
      </w:r>
      <w:r w:rsidRPr="006F4B80">
        <w:rPr>
          <w:rFonts w:ascii="Times New Roman" w:hAnsi="Times New Roman" w:cs="Times New Roman"/>
          <w:sz w:val="28"/>
          <w:szCs w:val="28"/>
        </w:rPr>
        <w:t>:</w:t>
      </w:r>
    </w:p>
    <w:p w:rsidR="009400FC" w:rsidRPr="006F4B80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400FC" w:rsidRDefault="009400FC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4B80">
        <w:rPr>
          <w:rFonts w:ascii="Times New Roman" w:hAnsi="Times New Roman" w:cs="Times New Roman"/>
          <w:sz w:val="28"/>
          <w:szCs w:val="28"/>
        </w:rPr>
        <w:t>Страницы «заглушки»</w:t>
      </w:r>
      <w:r w:rsidR="009740D9">
        <w:rPr>
          <w:rFonts w:ascii="Times New Roman" w:hAnsi="Times New Roman" w:cs="Times New Roman"/>
          <w:sz w:val="28"/>
          <w:szCs w:val="28"/>
        </w:rPr>
        <w:t xml:space="preserve"> (несколько скриншотов страниц, </w:t>
      </w:r>
      <w:r w:rsidR="009740D9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9740D9" w:rsidRPr="009740D9">
        <w:rPr>
          <w:rFonts w:ascii="Times New Roman" w:hAnsi="Times New Roman" w:cs="Times New Roman"/>
          <w:sz w:val="28"/>
          <w:szCs w:val="28"/>
        </w:rPr>
        <w:t>-</w:t>
      </w:r>
      <w:r w:rsidR="009740D9">
        <w:rPr>
          <w:rFonts w:ascii="Times New Roman" w:hAnsi="Times New Roman" w:cs="Times New Roman"/>
          <w:sz w:val="28"/>
          <w:szCs w:val="28"/>
        </w:rPr>
        <w:t>адреса которых помечены ошибкой 404)</w:t>
      </w:r>
      <w:r w:rsidRPr="006F4B80">
        <w:rPr>
          <w:rFonts w:ascii="Times New Roman" w:hAnsi="Times New Roman" w:cs="Times New Roman"/>
          <w:sz w:val="28"/>
          <w:szCs w:val="28"/>
        </w:rPr>
        <w:t>:</w:t>
      </w:r>
    </w:p>
    <w:p w:rsidR="005B2B5A" w:rsidRDefault="005B2B5A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B2B5A" w:rsidRDefault="005B2B5A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B2B5A" w:rsidRPr="001B2D85" w:rsidRDefault="001B2D85" w:rsidP="001B2D85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2D85">
        <w:rPr>
          <w:rFonts w:ascii="Times New Roman" w:hAnsi="Times New Roman" w:cs="Times New Roman"/>
          <w:b/>
          <w:sz w:val="28"/>
          <w:szCs w:val="28"/>
        </w:rPr>
        <w:t>Задание 3.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</w:t>
      </w:r>
      <w:r w:rsidRPr="00DB6513">
        <w:rPr>
          <w:rFonts w:ascii="Times New Roman" w:hAnsi="Times New Roman" w:cs="Times New Roman"/>
          <w:sz w:val="28"/>
          <w:szCs w:val="28"/>
        </w:rPr>
        <w:t xml:space="preserve">обходимо познакомиться с разработанной Microsoft программой для самостоятельной оценки рисков, связанных с безопасностью – Microsoft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Security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Assessment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6513">
        <w:rPr>
          <w:rFonts w:ascii="Times New Roman" w:hAnsi="Times New Roman" w:cs="Times New Roman"/>
          <w:sz w:val="28"/>
          <w:szCs w:val="28"/>
        </w:rPr>
        <w:t>Tool</w:t>
      </w:r>
      <w:proofErr w:type="spellEnd"/>
      <w:r w:rsidRPr="00DB6513">
        <w:rPr>
          <w:rFonts w:ascii="Times New Roman" w:hAnsi="Times New Roman" w:cs="Times New Roman"/>
          <w:sz w:val="28"/>
          <w:szCs w:val="28"/>
        </w:rPr>
        <w:t xml:space="preserve"> (MSAT). Она бесплатно доступна на сайте Microsoft по ссылке: </w:t>
      </w:r>
    </w:p>
    <w:p w:rsidR="001B2D85" w:rsidRPr="00DB6513" w:rsidRDefault="00FC2C12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1B2D85" w:rsidRPr="00DB6513">
          <w:rPr>
            <w:rStyle w:val="a4"/>
            <w:rFonts w:ascii="Times New Roman" w:hAnsi="Times New Roman" w:cs="Times New Roman"/>
            <w:sz w:val="28"/>
            <w:szCs w:val="28"/>
          </w:rPr>
          <w:t>http://www.microsoft.com/ru-ru/download/details.aspx?id=12273</w:t>
        </w:r>
      </w:hyperlink>
    </w:p>
    <w:p w:rsidR="001B2D85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DB6513">
        <w:rPr>
          <w:rFonts w:ascii="Times New Roman" w:hAnsi="Times New Roman" w:cs="Times New Roman"/>
          <w:sz w:val="28"/>
          <w:szCs w:val="28"/>
        </w:rPr>
        <w:t>еобходимо подробно описать реально существующее или вымышленное малое предприятие: сферу деятельности, состав и структуру информационной системы, особенности организации процесса защиты информации, применяемые методы и средства</w:t>
      </w:r>
      <w:r>
        <w:rPr>
          <w:rFonts w:ascii="Times New Roman" w:hAnsi="Times New Roman" w:cs="Times New Roman"/>
          <w:sz w:val="28"/>
          <w:szCs w:val="28"/>
        </w:rPr>
        <w:t>, кто из сотрудников или подрядчиков имеет доступ к информационной системе предприятия и т.д</w:t>
      </w:r>
      <w:r w:rsidRPr="00DB651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C помощью программы MSAT провести оценку рисков для предприятия. </w:t>
      </w:r>
    </w:p>
    <w:p w:rsidR="001B2D85" w:rsidRPr="00045EB6" w:rsidRDefault="001B2D85" w:rsidP="001B2D85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EB6">
        <w:rPr>
          <w:rFonts w:ascii="Times New Roman" w:hAnsi="Times New Roman" w:cs="Times New Roman"/>
          <w:b/>
          <w:sz w:val="28"/>
          <w:szCs w:val="28"/>
        </w:rPr>
        <w:t>Порядок выполнения работы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1. Произвести инсталляцию программы (при необходимости).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2. Создать новый профиль (Меню «Файл» -&gt; «Настройка профилей»).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3. Задать параметры компании.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4. Создать новую оценку.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5. Заполнить параметры оценки (вопросы по инфраструктуре, приложениям, операциям, персоналу). При ответе на вопросы обращайте внимание на дополнительную информацию (рис. 3, а)) и информацию по передовым отраслевым методикам в данном вопросе (рис. 3, б))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0B3A7B" wp14:editId="61CF8B73">
            <wp:extent cx="3676650" cy="14001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9561" t="31949" r="18546" b="48318"/>
                    <a:stretch/>
                  </pic:blipFill>
                  <pic:spPr bwMode="auto">
                    <a:xfrm>
                      <a:off x="0" y="0"/>
                      <a:ext cx="367665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lastRenderedPageBreak/>
        <w:t xml:space="preserve">6. Сформировать в программе MSAT отчет по итогам анализа компании. </w:t>
      </w:r>
    </w:p>
    <w:p w:rsidR="001B2D85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DB6513">
        <w:rPr>
          <w:rFonts w:ascii="Times New Roman" w:hAnsi="Times New Roman" w:cs="Times New Roman"/>
          <w:sz w:val="28"/>
          <w:szCs w:val="28"/>
        </w:rPr>
        <w:t>. Сформулировать направлен</w:t>
      </w:r>
      <w:r>
        <w:rPr>
          <w:rFonts w:ascii="Times New Roman" w:hAnsi="Times New Roman" w:cs="Times New Roman"/>
          <w:sz w:val="28"/>
          <w:szCs w:val="28"/>
        </w:rPr>
        <w:t>ия (путей) улучшения качества информационной безопасности на предприятии.</w:t>
      </w:r>
    </w:p>
    <w:p w:rsidR="001B2D85" w:rsidRPr="00045EB6" w:rsidRDefault="001B2D85" w:rsidP="001B2D85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EB6">
        <w:rPr>
          <w:rFonts w:ascii="Times New Roman" w:hAnsi="Times New Roman" w:cs="Times New Roman"/>
          <w:b/>
          <w:sz w:val="28"/>
          <w:szCs w:val="28"/>
        </w:rPr>
        <w:t>Требования к содержанию отчета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>Отчет должен содержать: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DB651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Подробное описание компании/предприятия, которое рассматривается в данной системе (часть данных пойдет в анализ в программе </w:t>
      </w:r>
      <w:r>
        <w:rPr>
          <w:rFonts w:ascii="Times New Roman" w:hAnsi="Times New Roman" w:cs="Times New Roman"/>
          <w:sz w:val="28"/>
          <w:szCs w:val="28"/>
          <w:lang w:val="en-US"/>
        </w:rPr>
        <w:t>MSAT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DB651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B2D85" w:rsidRPr="00134519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6513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 xml:space="preserve">Перечисление факторов, которые по мнению разработчиков программы, являются ключевыми в оценке информационной безопасности предприятия (информационная структура предприятия, система защиты и т.д., подробно). </w:t>
      </w:r>
    </w:p>
    <w:p w:rsidR="001B2D85" w:rsidRPr="00DB6513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134519">
        <w:rPr>
          <w:rFonts w:ascii="Times New Roman" w:hAnsi="Times New Roman" w:cs="Times New Roman"/>
          <w:sz w:val="28"/>
          <w:szCs w:val="28"/>
        </w:rPr>
        <w:t xml:space="preserve"> </w:t>
      </w:r>
      <w:r w:rsidRPr="00DB6513">
        <w:rPr>
          <w:rFonts w:ascii="Times New Roman" w:hAnsi="Times New Roman" w:cs="Times New Roman"/>
          <w:sz w:val="28"/>
          <w:szCs w:val="28"/>
        </w:rPr>
        <w:t xml:space="preserve">Сформированный отчет по итогам анализа исходной компании; </w:t>
      </w:r>
    </w:p>
    <w:p w:rsidR="001B2D85" w:rsidRPr="00134519" w:rsidRDefault="001B2D85" w:rsidP="001B2D8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34519"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6513">
        <w:rPr>
          <w:rFonts w:ascii="Times New Roman" w:hAnsi="Times New Roman" w:cs="Times New Roman"/>
          <w:sz w:val="28"/>
          <w:szCs w:val="28"/>
        </w:rPr>
        <w:t>Сформулированные направления (путей) улучш</w:t>
      </w:r>
      <w:r>
        <w:rPr>
          <w:rFonts w:ascii="Times New Roman" w:hAnsi="Times New Roman" w:cs="Times New Roman"/>
          <w:sz w:val="28"/>
          <w:szCs w:val="28"/>
        </w:rPr>
        <w:t>ения качества ИБ на предприятии.</w:t>
      </w:r>
    </w:p>
    <w:p w:rsidR="00DE35AA" w:rsidRDefault="00DE35AA" w:rsidP="00F70552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E35AA" w:rsidRDefault="00DE35AA" w:rsidP="00DE35AA">
      <w:pPr>
        <w:pStyle w:val="a5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9D58F7" w:rsidRDefault="009D58F7" w:rsidP="00DE35AA">
      <w:pPr>
        <w:pStyle w:val="a5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8F7" w:rsidRDefault="009D58F7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чего зависит информационная безопасность?</w:t>
      </w:r>
    </w:p>
    <w:p w:rsidR="009D58F7" w:rsidRDefault="009D58F7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криптографические средства и что к ним относится?</w:t>
      </w:r>
    </w:p>
    <w:p w:rsidR="009D58F7" w:rsidRDefault="009D58F7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окно опасности?</w:t>
      </w:r>
    </w:p>
    <w:p w:rsidR="00DE35AA" w:rsidRDefault="00DE35AA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такое </w:t>
      </w:r>
      <w:r w:rsidRPr="006F4B80">
        <w:rPr>
          <w:rFonts w:ascii="Times New Roman" w:hAnsi="Times New Roman" w:cs="Times New Roman"/>
          <w:sz w:val="28"/>
          <w:szCs w:val="28"/>
        </w:rPr>
        <w:t>аудита информационных технологий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DE35AA" w:rsidRDefault="00DE35AA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методики </w:t>
      </w:r>
      <w:r w:rsidRPr="006F4B80">
        <w:rPr>
          <w:rFonts w:ascii="Times New Roman" w:hAnsi="Times New Roman" w:cs="Times New Roman"/>
          <w:sz w:val="28"/>
          <w:szCs w:val="28"/>
        </w:rPr>
        <w:t>аудита информационных технологий</w:t>
      </w:r>
      <w:r>
        <w:rPr>
          <w:rFonts w:ascii="Times New Roman" w:hAnsi="Times New Roman" w:cs="Times New Roman"/>
          <w:sz w:val="28"/>
          <w:szCs w:val="28"/>
        </w:rPr>
        <w:t xml:space="preserve"> существуют?</w:t>
      </w:r>
    </w:p>
    <w:p w:rsidR="002225E6" w:rsidRDefault="002225E6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такое </w:t>
      </w:r>
      <w:r w:rsidRPr="006F4B80">
        <w:rPr>
          <w:rFonts w:ascii="Times New Roman" w:hAnsi="Times New Roman" w:cs="Times New Roman"/>
          <w:sz w:val="28"/>
          <w:szCs w:val="28"/>
        </w:rPr>
        <w:t>систем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6F4B80">
        <w:rPr>
          <w:rFonts w:ascii="Times New Roman" w:hAnsi="Times New Roman" w:cs="Times New Roman"/>
          <w:sz w:val="28"/>
          <w:szCs w:val="28"/>
        </w:rPr>
        <w:t xml:space="preserve"> обеспечения информационной безопасности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2225E6" w:rsidRDefault="002225E6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страницы-«заглушки»?</w:t>
      </w:r>
    </w:p>
    <w:p w:rsidR="002225E6" w:rsidRDefault="002225E6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такое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кроссбраузерность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2225E6" w:rsidRDefault="000E7CD8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означает ошибка 404?</w:t>
      </w:r>
    </w:p>
    <w:p w:rsidR="000E7CD8" w:rsidRDefault="000E7CD8" w:rsidP="00DE35AA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означает ошибка 500?</w:t>
      </w:r>
    </w:p>
    <w:p w:rsidR="000E7CD8" w:rsidRPr="00DE35AA" w:rsidRDefault="000E7CD8" w:rsidP="009D58F7">
      <w:pPr>
        <w:pStyle w:val="a5"/>
        <w:ind w:left="927"/>
        <w:rPr>
          <w:rFonts w:ascii="Times New Roman" w:hAnsi="Times New Roman" w:cs="Times New Roman"/>
          <w:sz w:val="28"/>
          <w:szCs w:val="28"/>
        </w:rPr>
      </w:pPr>
    </w:p>
    <w:sectPr w:rsidR="000E7CD8" w:rsidRPr="00DE35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031EA1"/>
    <w:multiLevelType w:val="hybridMultilevel"/>
    <w:tmpl w:val="E53011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BF4C2F"/>
    <w:multiLevelType w:val="hybridMultilevel"/>
    <w:tmpl w:val="25046316"/>
    <w:lvl w:ilvl="0" w:tplc="7BC23B3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7EF6C8C"/>
    <w:multiLevelType w:val="hybridMultilevel"/>
    <w:tmpl w:val="220CA6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4ED8"/>
    <w:rsid w:val="00013707"/>
    <w:rsid w:val="00015D74"/>
    <w:rsid w:val="000231E6"/>
    <w:rsid w:val="000E7CD8"/>
    <w:rsid w:val="001B2D85"/>
    <w:rsid w:val="002225E6"/>
    <w:rsid w:val="002B2483"/>
    <w:rsid w:val="002C3303"/>
    <w:rsid w:val="00303687"/>
    <w:rsid w:val="00333424"/>
    <w:rsid w:val="004552EC"/>
    <w:rsid w:val="004C2E6D"/>
    <w:rsid w:val="005250E4"/>
    <w:rsid w:val="005B2B5A"/>
    <w:rsid w:val="00674ED8"/>
    <w:rsid w:val="006F1D58"/>
    <w:rsid w:val="006F4B80"/>
    <w:rsid w:val="00746A6E"/>
    <w:rsid w:val="00787696"/>
    <w:rsid w:val="007B013C"/>
    <w:rsid w:val="009231DE"/>
    <w:rsid w:val="00924A9C"/>
    <w:rsid w:val="00930187"/>
    <w:rsid w:val="009400FC"/>
    <w:rsid w:val="00952F5F"/>
    <w:rsid w:val="009740D9"/>
    <w:rsid w:val="009D58F7"/>
    <w:rsid w:val="009F1920"/>
    <w:rsid w:val="00A87488"/>
    <w:rsid w:val="00B624B8"/>
    <w:rsid w:val="00DA6A94"/>
    <w:rsid w:val="00DE35AA"/>
    <w:rsid w:val="00EA774E"/>
    <w:rsid w:val="00F70552"/>
    <w:rsid w:val="00FC2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15AE2"/>
  <w15:chartTrackingRefBased/>
  <w15:docId w15:val="{E196A24A-E710-41C3-A161-E889C5C04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C2E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787696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9400FC"/>
    <w:pPr>
      <w:ind w:left="720"/>
      <w:contextualSpacing/>
    </w:pPr>
  </w:style>
  <w:style w:type="character" w:styleId="a6">
    <w:name w:val="Strong"/>
    <w:basedOn w:val="a0"/>
    <w:uiPriority w:val="22"/>
    <w:qFormat/>
    <w:rsid w:val="009231DE"/>
    <w:rPr>
      <w:b/>
      <w:bCs/>
    </w:rPr>
  </w:style>
  <w:style w:type="paragraph" w:styleId="a7">
    <w:name w:val="Normal (Web)"/>
    <w:basedOn w:val="a"/>
    <w:uiPriority w:val="99"/>
    <w:unhideWhenUsed/>
    <w:rsid w:val="009F19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14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armorgames.com" TargetMode="External"/><Relationship Id="rId18" Type="http://schemas.openxmlformats.org/officeDocument/2006/relationships/hyperlink" Target="https://www.ramzavod.ru/metallokonstrukcii" TargetMode="External"/><Relationship Id="rId26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hyperlink" Target="https://www.artfacet.ru" TargetMode="External"/><Relationship Id="rId7" Type="http://schemas.openxmlformats.org/officeDocument/2006/relationships/hyperlink" Target="http://www.example.com" TargetMode="External"/><Relationship Id="rId12" Type="http://schemas.openxmlformats.org/officeDocument/2006/relationships/hyperlink" Target="https://copy.spb.ru/pechat_i_chtamp/" TargetMode="External"/><Relationship Id="rId17" Type="http://schemas.openxmlformats.org/officeDocument/2006/relationships/hyperlink" Target="http://www.zolotoy-venec.ru" TargetMode="External"/><Relationship Id="rId25" Type="http://schemas.openxmlformats.org/officeDocument/2006/relationships/hyperlink" Target="http://www.microsoft.com/ru-ru/download/details.aspx?id=12273" TargetMode="External"/><Relationship Id="rId2" Type="http://schemas.openxmlformats.org/officeDocument/2006/relationships/styles" Target="styles.xml"/><Relationship Id="rId16" Type="http://schemas.openxmlformats.org/officeDocument/2006/relationships/hyperlink" Target="https://chelpipe.ru" TargetMode="External"/><Relationship Id="rId20" Type="http://schemas.openxmlformats.org/officeDocument/2006/relationships/hyperlink" Target="https://eastinves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printomat.ru" TargetMode="External"/><Relationship Id="rId24" Type="http://schemas.openxmlformats.org/officeDocument/2006/relationships/hyperlink" Target="https://yummyanime.club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krol96.ru" TargetMode="External"/><Relationship Id="rId23" Type="http://schemas.openxmlformats.org/officeDocument/2006/relationships/hyperlink" Target="https://avant-servis.ru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hyperlink" Target="https://autouma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shikimori.one" TargetMode="External"/><Relationship Id="rId22" Type="http://schemas.openxmlformats.org/officeDocument/2006/relationships/hyperlink" Target="https://kadikama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11</Pages>
  <Words>2138</Words>
  <Characters>12193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32</cp:revision>
  <dcterms:created xsi:type="dcterms:W3CDTF">2020-04-10T16:20:00Z</dcterms:created>
  <dcterms:modified xsi:type="dcterms:W3CDTF">2023-02-27T19:01:00Z</dcterms:modified>
</cp:coreProperties>
</file>